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75027" w14:textId="77777777" w:rsidR="00DB1342" w:rsidRDefault="00DB1342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  <w:noProof/>
          <w:lang w:eastAsia="el-GR" w:bidi="ar-SA"/>
        </w:rPr>
        <w:drawing>
          <wp:inline distT="0" distB="0" distL="0" distR="0" wp14:anchorId="29ECD2C8" wp14:editId="7D5F0A0F">
            <wp:extent cx="647700" cy="643139"/>
            <wp:effectExtent l="19050" t="0" r="0" b="0"/>
            <wp:docPr id="1" name="0 - Εικόνα" descr="O.A._Chanio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A._Chanion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01" cy="64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A8B9C" w14:textId="77777777" w:rsidR="00DB1342" w:rsidRDefault="00DB1342">
      <w:pPr>
        <w:jc w:val="center"/>
        <w:rPr>
          <w:rFonts w:ascii="Bookman Old Style" w:hAnsi="Bookman Old Style"/>
          <w:b/>
          <w:bCs/>
        </w:rPr>
      </w:pPr>
    </w:p>
    <w:p w14:paraId="4AEAB64A" w14:textId="77777777" w:rsidR="00DB1342" w:rsidRDefault="002C0810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pict w14:anchorId="4211E5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5pt;height:14.25pt" fillcolor="black [3213]" stroked="f">
            <v:shadow on="t" color="#b2b2b2" opacity=".5" offset="6pt,6pt"/>
            <v:textpath style="font-family:&quot;Times New Roman&quot;;v-text-kern:t" trim="t" fitpath="t" string="ΟΜΙΛΟΣ ΑΝΤΙΣΦΑΙΡΙΣΗΣ ΧΑΝΙΩΝ"/>
          </v:shape>
        </w:pict>
      </w:r>
    </w:p>
    <w:p w14:paraId="29601B76" w14:textId="77777777" w:rsidR="00DB1342" w:rsidRPr="00DB1342" w:rsidRDefault="00DB1342">
      <w:pPr>
        <w:jc w:val="center"/>
        <w:rPr>
          <w:rFonts w:ascii="Bookman Old Style" w:hAnsi="Bookman Old Style"/>
          <w:bCs/>
        </w:rPr>
      </w:pPr>
      <w:r w:rsidRPr="00DB1342">
        <w:rPr>
          <w:rFonts w:ascii="Bookman Old Style" w:hAnsi="Bookman Old Style"/>
          <w:bCs/>
        </w:rPr>
        <w:t>ΕΤΟΣ ΙΔΡΥΣΕΩΣ 1930</w:t>
      </w:r>
    </w:p>
    <w:p w14:paraId="670A4AE4" w14:textId="77777777" w:rsidR="00DB1342" w:rsidRDefault="00DB1342">
      <w:pPr>
        <w:jc w:val="center"/>
        <w:rPr>
          <w:rFonts w:ascii="Bookman Old Style" w:hAnsi="Bookman Old Style"/>
          <w:b/>
          <w:bCs/>
        </w:rPr>
      </w:pPr>
    </w:p>
    <w:p w14:paraId="10E8028B" w14:textId="77777777" w:rsidR="002770EA" w:rsidRPr="0009158C" w:rsidRDefault="003264C4">
      <w:pPr>
        <w:jc w:val="center"/>
        <w:rPr>
          <w:rFonts w:ascii="Bookman Old Style" w:hAnsi="Bookman Old Style"/>
          <w:b/>
          <w:bCs/>
        </w:rPr>
      </w:pPr>
      <w:r w:rsidRPr="0009158C">
        <w:rPr>
          <w:rFonts w:ascii="Bookman Old Style" w:hAnsi="Bookman Old Style"/>
          <w:b/>
          <w:bCs/>
        </w:rPr>
        <w:t>ΑΝΟΙΧΤΟ ΔΙΕΘΝΕΣ</w:t>
      </w:r>
      <w:r w:rsidR="003D380F" w:rsidRPr="0009158C">
        <w:rPr>
          <w:rFonts w:ascii="Bookman Old Style" w:hAnsi="Bookman Old Style"/>
          <w:b/>
          <w:bCs/>
        </w:rPr>
        <w:t xml:space="preserve"> ΣΚΑΚΙΣΤΙΚΟ</w:t>
      </w:r>
      <w:r w:rsidRPr="0009158C">
        <w:rPr>
          <w:rFonts w:ascii="Bookman Old Style" w:hAnsi="Bookman Old Style"/>
          <w:b/>
          <w:bCs/>
        </w:rPr>
        <w:t xml:space="preserve"> ΤΟΥΡΝΟΥΑ “ΧΑΝΙΑ 2019¨</w:t>
      </w:r>
    </w:p>
    <w:p w14:paraId="2FB64FAF" w14:textId="77777777" w:rsidR="002770EA" w:rsidRPr="0009158C" w:rsidRDefault="002770EA">
      <w:pPr>
        <w:jc w:val="center"/>
        <w:rPr>
          <w:rFonts w:ascii="Bookman Old Style" w:hAnsi="Bookman Old Style"/>
          <w:b/>
          <w:bCs/>
        </w:rPr>
      </w:pPr>
    </w:p>
    <w:p w14:paraId="001BC777" w14:textId="77777777" w:rsidR="002770EA" w:rsidRPr="0009158C" w:rsidRDefault="003264C4">
      <w:pPr>
        <w:jc w:val="right"/>
        <w:rPr>
          <w:rFonts w:ascii="Bookman Old Style" w:hAnsi="Bookman Old Style"/>
        </w:rPr>
      </w:pPr>
      <w:r w:rsidRPr="0009158C">
        <w:rPr>
          <w:rFonts w:ascii="Bookman Old Style" w:hAnsi="Bookman Old Style"/>
        </w:rPr>
        <w:t>25 Αυγούστου εώς 1 Σεπτεμβρίου 2019</w:t>
      </w:r>
    </w:p>
    <w:p w14:paraId="44BFE05E" w14:textId="77777777" w:rsidR="002770EA" w:rsidRPr="0009158C" w:rsidRDefault="002770EA">
      <w:pPr>
        <w:jc w:val="right"/>
        <w:rPr>
          <w:rFonts w:ascii="Bookman Old Style" w:hAnsi="Bookman Old Style"/>
        </w:rPr>
      </w:pPr>
    </w:p>
    <w:p w14:paraId="100F6293" w14:textId="77777777" w:rsidR="002770EA" w:rsidRPr="0009158C" w:rsidRDefault="003264C4">
      <w:pPr>
        <w:jc w:val="center"/>
        <w:rPr>
          <w:rFonts w:ascii="Bookman Old Style" w:hAnsi="Bookman Old Style"/>
          <w:b/>
          <w:bCs/>
        </w:rPr>
      </w:pPr>
      <w:r w:rsidRPr="0009158C">
        <w:rPr>
          <w:rFonts w:ascii="Bookman Old Style" w:hAnsi="Bookman Old Style"/>
          <w:b/>
          <w:bCs/>
        </w:rPr>
        <w:t>ΠΡΟΚΗΡΥΞΗ</w:t>
      </w:r>
    </w:p>
    <w:p w14:paraId="39455CE5" w14:textId="77777777" w:rsidR="002770EA" w:rsidRPr="0009158C" w:rsidRDefault="002770EA">
      <w:pPr>
        <w:rPr>
          <w:rFonts w:ascii="Bookman Old Style" w:hAnsi="Bookman Old Style"/>
        </w:rPr>
      </w:pPr>
    </w:p>
    <w:p w14:paraId="35099F93" w14:textId="77777777" w:rsidR="002770EA" w:rsidRPr="0009158C" w:rsidRDefault="003264C4">
      <w:pPr>
        <w:rPr>
          <w:rFonts w:ascii="Bookman Old Style" w:hAnsi="Bookman Old Style"/>
        </w:rPr>
      </w:pPr>
      <w:r w:rsidRPr="0009158C">
        <w:rPr>
          <w:rFonts w:ascii="Bookman Old Style" w:hAnsi="Bookman Old Style"/>
        </w:rPr>
        <w:t>Διοργανωτές : Όμιλος Αντισφαίρισης Χανίων</w:t>
      </w:r>
    </w:p>
    <w:p w14:paraId="4D3B90D6" w14:textId="77777777" w:rsidR="002770EA" w:rsidRPr="0009158C" w:rsidRDefault="003264C4">
      <w:pPr>
        <w:rPr>
          <w:rFonts w:ascii="Bookman Old Style" w:hAnsi="Bookman Old Style"/>
        </w:rPr>
      </w:pPr>
      <w:r w:rsidRPr="0009158C">
        <w:rPr>
          <w:rFonts w:ascii="Bookman Old Style" w:hAnsi="Bookman Old Style"/>
        </w:rPr>
        <w:t>Συνδιοργανωτές :</w:t>
      </w:r>
      <w:r w:rsidR="003D380F" w:rsidRPr="0009158C">
        <w:rPr>
          <w:rFonts w:ascii="Bookman Old Style" w:hAnsi="Bookman Old Style"/>
        </w:rPr>
        <w:t>Περιφερειακή Ενότητα Χανίων</w:t>
      </w:r>
    </w:p>
    <w:p w14:paraId="013031B2" w14:textId="77777777" w:rsidR="002770EA" w:rsidRPr="0009158C" w:rsidRDefault="003264C4">
      <w:pPr>
        <w:rPr>
          <w:rFonts w:ascii="Bookman Old Style" w:hAnsi="Bookman Old Style"/>
        </w:rPr>
      </w:pPr>
      <w:r w:rsidRPr="0009158C">
        <w:rPr>
          <w:rFonts w:ascii="Bookman Old Style" w:hAnsi="Bookman Old Style"/>
        </w:rPr>
        <w:t>Χώρος Αγώνων : Πνευματικό Κέντρο Χανίων</w:t>
      </w:r>
    </w:p>
    <w:p w14:paraId="30EF25DF" w14:textId="77777777" w:rsidR="003D380F" w:rsidRPr="0009158C" w:rsidRDefault="003D380F">
      <w:pPr>
        <w:rPr>
          <w:rFonts w:ascii="Bookman Old Style" w:hAnsi="Bookman Old Style"/>
        </w:rPr>
      </w:pPr>
      <w:r w:rsidRPr="0009158C">
        <w:rPr>
          <w:rFonts w:ascii="Bookman Old Style" w:hAnsi="Bookman Old Style"/>
        </w:rPr>
        <w:t xml:space="preserve">Σύστημα Αγώνων : Ελβετικό </w:t>
      </w:r>
      <w:r w:rsidRPr="0009158C">
        <w:rPr>
          <w:rFonts w:ascii="Bookman Old Style" w:hAnsi="Bookman Old Style"/>
          <w:lang w:val="en-US"/>
        </w:rPr>
        <w:t>FIDE</w:t>
      </w:r>
      <w:r w:rsidRPr="0009158C">
        <w:rPr>
          <w:rFonts w:ascii="Bookman Old Style" w:hAnsi="Bookman Old Style"/>
        </w:rPr>
        <w:t xml:space="preserve"> 9 γύρων</w:t>
      </w:r>
    </w:p>
    <w:p w14:paraId="5DD2D4F4" w14:textId="77777777" w:rsidR="002C0810" w:rsidRDefault="003D380F">
      <w:pPr>
        <w:rPr>
          <w:rFonts w:ascii="Bookman Old Style" w:hAnsi="Bookman Old Style"/>
        </w:rPr>
      </w:pPr>
      <w:r w:rsidRPr="0009158C">
        <w:rPr>
          <w:rFonts w:ascii="Bookman Old Style" w:hAnsi="Bookman Old Style"/>
        </w:rPr>
        <w:t>Διεύθυνση αγώνων :</w:t>
      </w:r>
      <w:r w:rsidRPr="0009158C">
        <w:rPr>
          <w:rFonts w:ascii="Bookman Old Style" w:hAnsi="Bookman Old Style"/>
          <w:lang w:val="en-US"/>
        </w:rPr>
        <w:t>Dr</w:t>
      </w:r>
      <w:r w:rsidRPr="0009158C">
        <w:rPr>
          <w:rFonts w:ascii="Bookman Old Style" w:hAnsi="Bookman Old Style"/>
        </w:rPr>
        <w:t xml:space="preserve">  </w:t>
      </w:r>
      <w:proofErr w:type="spellStart"/>
      <w:r w:rsidRPr="0009158C">
        <w:rPr>
          <w:rFonts w:ascii="Bookman Old Style" w:hAnsi="Bookman Old Style"/>
          <w:lang w:val="en-US"/>
        </w:rPr>
        <w:t>HPhD</w:t>
      </w:r>
      <w:proofErr w:type="spellEnd"/>
      <w:r w:rsidRPr="0009158C">
        <w:rPr>
          <w:rFonts w:ascii="Bookman Old Style" w:hAnsi="Bookman Old Style"/>
        </w:rPr>
        <w:t xml:space="preserve"> </w:t>
      </w:r>
      <w:r w:rsidR="001F65F1">
        <w:rPr>
          <w:rFonts w:ascii="Bookman Old Style" w:hAnsi="Bookman Old Style"/>
        </w:rPr>
        <w:t xml:space="preserve"> </w:t>
      </w:r>
      <w:r w:rsidRPr="0009158C">
        <w:rPr>
          <w:rFonts w:ascii="Bookman Old Style" w:hAnsi="Bookman Old Style"/>
        </w:rPr>
        <w:t>Εμμανουήλ Μιχαηλάκης</w:t>
      </w:r>
    </w:p>
    <w:p w14:paraId="7C407A51" w14:textId="68B685EA" w:rsidR="002C0810" w:rsidRPr="002C0810" w:rsidRDefault="002C0810" w:rsidP="002C0810">
      <w:pPr>
        <w:jc w:val="both"/>
        <w:rPr>
          <w:rFonts w:ascii="Bookman Old Style" w:hAnsi="Bookman Old Style"/>
          <w:i/>
        </w:rPr>
      </w:pPr>
      <w:r w:rsidRPr="002C0810">
        <w:rPr>
          <w:rFonts w:ascii="Bookman Old Style" w:hAnsi="Bookman Old Style"/>
          <w:i/>
          <w:lang w:val="en-US"/>
        </w:rPr>
        <w:t>CHIEF</w:t>
      </w:r>
      <w:r w:rsidRPr="002C0810">
        <w:rPr>
          <w:rFonts w:ascii="Bookman Old Style" w:hAnsi="Bookman Old Style"/>
          <w:i/>
        </w:rPr>
        <w:t xml:space="preserve"> </w:t>
      </w:r>
      <w:proofErr w:type="gramStart"/>
      <w:r w:rsidRPr="002C0810">
        <w:rPr>
          <w:rFonts w:ascii="Bookman Old Style" w:hAnsi="Bookman Old Style"/>
          <w:i/>
          <w:lang w:val="en-US"/>
        </w:rPr>
        <w:t>ARBITER</w:t>
      </w:r>
      <w:r w:rsidRPr="002C0810">
        <w:rPr>
          <w:rFonts w:ascii="Bookman Old Style" w:hAnsi="Bookman Old Style"/>
          <w:i/>
        </w:rPr>
        <w:t xml:space="preserve"> :</w:t>
      </w:r>
      <w:proofErr w:type="gramEnd"/>
      <w:r w:rsidRPr="002C0810">
        <w:rPr>
          <w:rFonts w:ascii="Bookman Old Style" w:hAnsi="Bookman Old Style"/>
          <w:i/>
        </w:rPr>
        <w:t xml:space="preserve"> </w:t>
      </w:r>
      <w:r w:rsidRPr="002C0810">
        <w:rPr>
          <w:rFonts w:ascii="Bookman Old Style" w:hAnsi="Bookman Old Style"/>
          <w:i/>
          <w:lang w:val="en-US"/>
        </w:rPr>
        <w:t>FA</w:t>
      </w:r>
      <w:r w:rsidRPr="002C0810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Χριστοδουλάκη</w:t>
      </w:r>
      <w:r w:rsidRPr="002C0810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Αντωνία</w:t>
      </w:r>
    </w:p>
    <w:p w14:paraId="618CBC4B" w14:textId="699679D9" w:rsidR="003D380F" w:rsidRPr="002C0810" w:rsidRDefault="002C0810" w:rsidP="002C0810">
      <w:pPr>
        <w:jc w:val="both"/>
        <w:rPr>
          <w:rFonts w:ascii="Bookman Old Style" w:hAnsi="Bookman Old Style"/>
          <w:lang w:val="en-US"/>
        </w:rPr>
      </w:pPr>
      <w:r w:rsidRPr="002C0810">
        <w:rPr>
          <w:rFonts w:ascii="Bookman Old Style" w:hAnsi="Bookman Old Style"/>
          <w:i/>
          <w:lang w:val="en-US"/>
        </w:rPr>
        <w:t>DEPUTY ARBITER</w:t>
      </w:r>
      <w:r w:rsidRPr="004B0C2D">
        <w:rPr>
          <w:rFonts w:ascii="Bookman Old Style" w:hAnsi="Bookman Old Style"/>
          <w:b/>
          <w:i/>
          <w:lang w:val="en-US"/>
        </w:rPr>
        <w:t xml:space="preserve"> :</w:t>
      </w:r>
      <w:r>
        <w:rPr>
          <w:rFonts w:ascii="Bookman Old Style" w:hAnsi="Bookman Old Style"/>
          <w:i/>
          <w:lang w:val="en-US"/>
        </w:rPr>
        <w:t xml:space="preserve"> </w:t>
      </w:r>
      <w:r>
        <w:rPr>
          <w:rFonts w:ascii="Bookman Old Style" w:hAnsi="Bookman Old Style"/>
          <w:i/>
        </w:rPr>
        <w:t>Λιαργκόβας Δημήτριος</w:t>
      </w:r>
      <w:bookmarkStart w:id="0" w:name="_GoBack"/>
      <w:bookmarkEnd w:id="0"/>
      <w:r w:rsidR="003D380F" w:rsidRPr="002C0810">
        <w:rPr>
          <w:rFonts w:ascii="Bookman Old Style" w:hAnsi="Bookman Old Style"/>
          <w:lang w:val="en-US"/>
        </w:rPr>
        <w:t xml:space="preserve"> </w:t>
      </w:r>
    </w:p>
    <w:p w14:paraId="6F207E3E" w14:textId="37DBDC2B" w:rsidR="002770EA" w:rsidRPr="002C0810" w:rsidRDefault="003D380F">
      <w:pPr>
        <w:rPr>
          <w:rFonts w:ascii="Bookman Old Style" w:hAnsi="Bookman Old Style"/>
          <w:lang w:val="en-US"/>
        </w:rPr>
      </w:pPr>
      <w:r w:rsidRPr="0009158C">
        <w:rPr>
          <w:rFonts w:ascii="Bookman Old Style" w:hAnsi="Bookman Old Style"/>
          <w:lang w:val="en-US"/>
        </w:rPr>
        <w:t>Site</w:t>
      </w:r>
      <w:r w:rsidRPr="002C0810">
        <w:rPr>
          <w:rFonts w:ascii="Bookman Old Style" w:hAnsi="Bookman Old Style"/>
          <w:lang w:val="en-US"/>
        </w:rPr>
        <w:t xml:space="preserve"> </w:t>
      </w:r>
      <w:proofErr w:type="gramStart"/>
      <w:r w:rsidRPr="0009158C">
        <w:rPr>
          <w:rFonts w:ascii="Bookman Old Style" w:hAnsi="Bookman Old Style"/>
        </w:rPr>
        <w:t>Διοργανωτών</w:t>
      </w:r>
      <w:r w:rsidRPr="002C0810">
        <w:rPr>
          <w:rFonts w:ascii="Bookman Old Style" w:hAnsi="Bookman Old Style"/>
          <w:lang w:val="en-US"/>
        </w:rPr>
        <w:t xml:space="preserve"> :</w:t>
      </w:r>
      <w:proofErr w:type="gramEnd"/>
      <w:r w:rsidRPr="002C0810">
        <w:rPr>
          <w:rFonts w:ascii="Bookman Old Style" w:hAnsi="Bookman Old Style"/>
          <w:lang w:val="en-US"/>
        </w:rPr>
        <w:t xml:space="preserve"> </w:t>
      </w:r>
      <w:r w:rsidR="002C0810">
        <w:rPr>
          <w:rFonts w:ascii="Bookman Old Style" w:hAnsi="Bookman Old Style"/>
          <w:lang w:val="en-US"/>
        </w:rPr>
        <w:t>www.</w:t>
      </w:r>
      <w:r w:rsidRPr="0009158C">
        <w:rPr>
          <w:rFonts w:ascii="Bookman Old Style" w:hAnsi="Bookman Old Style"/>
          <w:lang w:val="en-US"/>
        </w:rPr>
        <w:t>oaxania</w:t>
      </w:r>
      <w:r w:rsidRPr="002C0810">
        <w:rPr>
          <w:rFonts w:ascii="Bookman Old Style" w:hAnsi="Bookman Old Style"/>
          <w:lang w:val="en-US"/>
        </w:rPr>
        <w:t>.</w:t>
      </w:r>
      <w:r w:rsidRPr="0009158C">
        <w:rPr>
          <w:rFonts w:ascii="Bookman Old Style" w:hAnsi="Bookman Old Style"/>
          <w:lang w:val="en-US"/>
        </w:rPr>
        <w:t>gr</w:t>
      </w:r>
    </w:p>
    <w:p w14:paraId="4C9815BF" w14:textId="77777777" w:rsidR="003D380F" w:rsidRPr="002C0810" w:rsidRDefault="003D380F">
      <w:pPr>
        <w:rPr>
          <w:rFonts w:ascii="Bookman Old Style" w:hAnsi="Bookman Old Style"/>
          <w:b/>
          <w:u w:val="single"/>
          <w:lang w:val="en-US"/>
        </w:rPr>
      </w:pPr>
    </w:p>
    <w:p w14:paraId="018718BB" w14:textId="77777777" w:rsidR="003D380F" w:rsidRPr="0009158C" w:rsidRDefault="003D380F">
      <w:pPr>
        <w:rPr>
          <w:rFonts w:ascii="Bookman Old Style" w:hAnsi="Bookman Old Style"/>
          <w:b/>
          <w:u w:val="single"/>
        </w:rPr>
      </w:pPr>
      <w:r w:rsidRPr="0009158C">
        <w:rPr>
          <w:rFonts w:ascii="Bookman Old Style" w:hAnsi="Bookman Old Style"/>
          <w:b/>
          <w:u w:val="single"/>
        </w:rPr>
        <w:t>Πρόγραμμα Αγώνων</w:t>
      </w:r>
    </w:p>
    <w:p w14:paraId="36CC7754" w14:textId="77777777" w:rsidR="003D380F" w:rsidRPr="0009158C" w:rsidRDefault="003D380F">
      <w:pPr>
        <w:rPr>
          <w:rFonts w:ascii="Bookman Old Style" w:hAnsi="Bookman Old Style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375"/>
      </w:tblGrid>
      <w:tr w:rsidR="003D380F" w:rsidRPr="0009158C" w14:paraId="4C35E3D8" w14:textId="77777777" w:rsidTr="0009158C">
        <w:tc>
          <w:tcPr>
            <w:tcW w:w="4077" w:type="dxa"/>
          </w:tcPr>
          <w:p w14:paraId="5D0AB099" w14:textId="77777777" w:rsidR="003D380F" w:rsidRPr="0009158C" w:rsidRDefault="003D380F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Επιβεβαίωση Συμμετοχών</w:t>
            </w:r>
          </w:p>
        </w:tc>
        <w:tc>
          <w:tcPr>
            <w:tcW w:w="3402" w:type="dxa"/>
          </w:tcPr>
          <w:p w14:paraId="7E25D623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Κυριακή 25/08/2019</w:t>
            </w:r>
          </w:p>
        </w:tc>
        <w:tc>
          <w:tcPr>
            <w:tcW w:w="2375" w:type="dxa"/>
          </w:tcPr>
          <w:p w14:paraId="0C9506E3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13.00 – 16.00</w:t>
            </w:r>
          </w:p>
        </w:tc>
      </w:tr>
      <w:tr w:rsidR="003D380F" w:rsidRPr="0009158C" w14:paraId="1CE1711F" w14:textId="77777777" w:rsidTr="0009158C">
        <w:tc>
          <w:tcPr>
            <w:tcW w:w="4077" w:type="dxa"/>
          </w:tcPr>
          <w:p w14:paraId="4A72A3D8" w14:textId="77777777" w:rsidR="003D380F" w:rsidRPr="0009158C" w:rsidRDefault="003D380F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Κλήρωση 1</w:t>
            </w:r>
            <w:r w:rsidRPr="0009158C">
              <w:rPr>
                <w:rFonts w:ascii="Bookman Old Style" w:hAnsi="Bookman Old Style"/>
                <w:vertAlign w:val="superscript"/>
              </w:rPr>
              <w:t>ου</w:t>
            </w:r>
            <w:r w:rsidRPr="0009158C">
              <w:rPr>
                <w:rFonts w:ascii="Bookman Old Style" w:hAnsi="Bookman Old Style"/>
              </w:rPr>
              <w:t xml:space="preserve"> γύρου</w:t>
            </w:r>
          </w:p>
        </w:tc>
        <w:tc>
          <w:tcPr>
            <w:tcW w:w="3402" w:type="dxa"/>
          </w:tcPr>
          <w:p w14:paraId="2B046F29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Κυριακή 25/08/2019</w:t>
            </w:r>
          </w:p>
        </w:tc>
        <w:tc>
          <w:tcPr>
            <w:tcW w:w="2375" w:type="dxa"/>
          </w:tcPr>
          <w:p w14:paraId="64293BA1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16.00</w:t>
            </w:r>
          </w:p>
        </w:tc>
      </w:tr>
      <w:tr w:rsidR="003D380F" w:rsidRPr="0009158C" w14:paraId="4B9396A7" w14:textId="77777777" w:rsidTr="0009158C">
        <w:tc>
          <w:tcPr>
            <w:tcW w:w="4077" w:type="dxa"/>
          </w:tcPr>
          <w:p w14:paraId="0FBD7FBE" w14:textId="77777777" w:rsidR="003D380F" w:rsidRPr="0009158C" w:rsidRDefault="003D380F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Τελετή Έναρξης</w:t>
            </w:r>
          </w:p>
        </w:tc>
        <w:tc>
          <w:tcPr>
            <w:tcW w:w="3402" w:type="dxa"/>
          </w:tcPr>
          <w:p w14:paraId="73DA4874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Κυριακή 25/08/2019</w:t>
            </w:r>
          </w:p>
        </w:tc>
        <w:tc>
          <w:tcPr>
            <w:tcW w:w="2375" w:type="dxa"/>
          </w:tcPr>
          <w:p w14:paraId="181A7F55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17.00</w:t>
            </w:r>
          </w:p>
        </w:tc>
      </w:tr>
      <w:tr w:rsidR="003D380F" w:rsidRPr="0009158C" w14:paraId="78A11D18" w14:textId="77777777" w:rsidTr="0009158C">
        <w:tc>
          <w:tcPr>
            <w:tcW w:w="4077" w:type="dxa"/>
          </w:tcPr>
          <w:p w14:paraId="78075609" w14:textId="77777777" w:rsidR="003D380F" w:rsidRPr="0009158C" w:rsidRDefault="003D380F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Τελετή Λήξης</w:t>
            </w:r>
          </w:p>
        </w:tc>
        <w:tc>
          <w:tcPr>
            <w:tcW w:w="3402" w:type="dxa"/>
          </w:tcPr>
          <w:p w14:paraId="4C7CA183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Κυριακή 1/09/2019</w:t>
            </w:r>
          </w:p>
        </w:tc>
        <w:tc>
          <w:tcPr>
            <w:tcW w:w="2375" w:type="dxa"/>
          </w:tcPr>
          <w:p w14:paraId="644CFD5F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16.00</w:t>
            </w:r>
          </w:p>
        </w:tc>
      </w:tr>
      <w:tr w:rsidR="003D380F" w:rsidRPr="0009158C" w14:paraId="2076648F" w14:textId="77777777" w:rsidTr="0009158C">
        <w:tc>
          <w:tcPr>
            <w:tcW w:w="4077" w:type="dxa"/>
          </w:tcPr>
          <w:p w14:paraId="57E61E06" w14:textId="77777777" w:rsidR="003D380F" w:rsidRPr="0009158C" w:rsidRDefault="003D380F">
            <w:pPr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321AB335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75" w:type="dxa"/>
          </w:tcPr>
          <w:p w14:paraId="4559C8BA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D380F" w:rsidRPr="0009158C" w14:paraId="123149CB" w14:textId="77777777" w:rsidTr="0009158C">
        <w:tc>
          <w:tcPr>
            <w:tcW w:w="4077" w:type="dxa"/>
          </w:tcPr>
          <w:p w14:paraId="78FC8562" w14:textId="77777777" w:rsidR="003D380F" w:rsidRPr="0009158C" w:rsidRDefault="003D380F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0A95ECBA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Κυριακή 25</w:t>
            </w:r>
            <w:r w:rsidR="0009158C" w:rsidRPr="0009158C">
              <w:rPr>
                <w:rFonts w:ascii="Bookman Old Style" w:hAnsi="Bookman Old Style"/>
              </w:rPr>
              <w:t xml:space="preserve"> Αυγούστου</w:t>
            </w:r>
          </w:p>
        </w:tc>
        <w:tc>
          <w:tcPr>
            <w:tcW w:w="2375" w:type="dxa"/>
          </w:tcPr>
          <w:p w14:paraId="34A7533E" w14:textId="77777777" w:rsidR="003D380F" w:rsidRPr="0009158C" w:rsidRDefault="003D380F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17.30</w:t>
            </w:r>
          </w:p>
        </w:tc>
      </w:tr>
      <w:tr w:rsidR="003D380F" w:rsidRPr="0009158C" w14:paraId="16D395E1" w14:textId="77777777" w:rsidTr="0009158C">
        <w:tc>
          <w:tcPr>
            <w:tcW w:w="4077" w:type="dxa"/>
          </w:tcPr>
          <w:p w14:paraId="07E8A32D" w14:textId="77777777" w:rsidR="003D380F" w:rsidRPr="0009158C" w:rsidRDefault="003D380F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2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02C8B232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Δευτέρα 26 Αυγούστου</w:t>
            </w:r>
          </w:p>
        </w:tc>
        <w:tc>
          <w:tcPr>
            <w:tcW w:w="2375" w:type="dxa"/>
          </w:tcPr>
          <w:p w14:paraId="6868C828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17.30</w:t>
            </w:r>
          </w:p>
        </w:tc>
      </w:tr>
      <w:tr w:rsidR="003D380F" w:rsidRPr="0009158C" w14:paraId="61DBF668" w14:textId="77777777" w:rsidTr="0009158C">
        <w:tc>
          <w:tcPr>
            <w:tcW w:w="4077" w:type="dxa"/>
          </w:tcPr>
          <w:p w14:paraId="4E29A012" w14:textId="77777777" w:rsidR="003D380F" w:rsidRPr="0009158C" w:rsidRDefault="0009158C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3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2DEEA962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Τρίτη 27 Αυγούστου</w:t>
            </w:r>
          </w:p>
        </w:tc>
        <w:tc>
          <w:tcPr>
            <w:tcW w:w="2375" w:type="dxa"/>
          </w:tcPr>
          <w:p w14:paraId="37E4DC15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10.00</w:t>
            </w:r>
          </w:p>
        </w:tc>
      </w:tr>
      <w:tr w:rsidR="003D380F" w:rsidRPr="0009158C" w14:paraId="3357A7B1" w14:textId="77777777" w:rsidTr="0009158C">
        <w:tc>
          <w:tcPr>
            <w:tcW w:w="4077" w:type="dxa"/>
          </w:tcPr>
          <w:p w14:paraId="4E88D962" w14:textId="77777777" w:rsidR="003D380F" w:rsidRPr="0009158C" w:rsidRDefault="0009158C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4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73086A20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Τρίτη 27 Αυγούστου</w:t>
            </w:r>
          </w:p>
        </w:tc>
        <w:tc>
          <w:tcPr>
            <w:tcW w:w="2375" w:type="dxa"/>
          </w:tcPr>
          <w:p w14:paraId="24DC528D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18.00</w:t>
            </w:r>
          </w:p>
        </w:tc>
      </w:tr>
      <w:tr w:rsidR="003D380F" w:rsidRPr="0009158C" w14:paraId="5EFBD81D" w14:textId="77777777" w:rsidTr="0009158C">
        <w:tc>
          <w:tcPr>
            <w:tcW w:w="4077" w:type="dxa"/>
          </w:tcPr>
          <w:p w14:paraId="44C8FB2E" w14:textId="77777777" w:rsidR="003D380F" w:rsidRPr="0009158C" w:rsidRDefault="0009158C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5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6D58F14B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Τετάρτη 28 Αυγούστου</w:t>
            </w:r>
          </w:p>
        </w:tc>
        <w:tc>
          <w:tcPr>
            <w:tcW w:w="2375" w:type="dxa"/>
          </w:tcPr>
          <w:p w14:paraId="082DC56F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17.30</w:t>
            </w:r>
          </w:p>
        </w:tc>
      </w:tr>
      <w:tr w:rsidR="003D380F" w:rsidRPr="0009158C" w14:paraId="6AD6329B" w14:textId="77777777" w:rsidTr="0009158C">
        <w:tc>
          <w:tcPr>
            <w:tcW w:w="4077" w:type="dxa"/>
          </w:tcPr>
          <w:p w14:paraId="7E9EB17D" w14:textId="77777777" w:rsidR="003D380F" w:rsidRPr="0009158C" w:rsidRDefault="0009158C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6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290C0A43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Πέμπτη 29 Αυγούστου</w:t>
            </w:r>
          </w:p>
        </w:tc>
        <w:tc>
          <w:tcPr>
            <w:tcW w:w="2375" w:type="dxa"/>
          </w:tcPr>
          <w:p w14:paraId="4DF27DF0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17.30</w:t>
            </w:r>
          </w:p>
        </w:tc>
      </w:tr>
      <w:tr w:rsidR="003D380F" w:rsidRPr="0009158C" w14:paraId="55059FC6" w14:textId="77777777" w:rsidTr="0009158C">
        <w:tc>
          <w:tcPr>
            <w:tcW w:w="4077" w:type="dxa"/>
          </w:tcPr>
          <w:p w14:paraId="36605D05" w14:textId="77777777" w:rsidR="003D380F" w:rsidRPr="0009158C" w:rsidRDefault="0009158C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7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29DD5445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Παρασκευή 30 Αυγούστου</w:t>
            </w:r>
          </w:p>
        </w:tc>
        <w:tc>
          <w:tcPr>
            <w:tcW w:w="2375" w:type="dxa"/>
          </w:tcPr>
          <w:p w14:paraId="2AF6B189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17.30</w:t>
            </w:r>
          </w:p>
        </w:tc>
      </w:tr>
      <w:tr w:rsidR="003D380F" w:rsidRPr="0009158C" w14:paraId="74520CFE" w14:textId="77777777" w:rsidTr="0009158C">
        <w:tc>
          <w:tcPr>
            <w:tcW w:w="4077" w:type="dxa"/>
          </w:tcPr>
          <w:p w14:paraId="53CF41F3" w14:textId="77777777" w:rsidR="003D380F" w:rsidRPr="0009158C" w:rsidRDefault="0009158C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8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5121EB02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Σάββατο 31 Αυγούστου</w:t>
            </w:r>
          </w:p>
        </w:tc>
        <w:tc>
          <w:tcPr>
            <w:tcW w:w="2375" w:type="dxa"/>
          </w:tcPr>
          <w:p w14:paraId="1D417C80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17.30</w:t>
            </w:r>
          </w:p>
        </w:tc>
      </w:tr>
      <w:tr w:rsidR="003D380F" w:rsidRPr="0009158C" w14:paraId="725378B6" w14:textId="77777777" w:rsidTr="0009158C">
        <w:tc>
          <w:tcPr>
            <w:tcW w:w="4077" w:type="dxa"/>
          </w:tcPr>
          <w:p w14:paraId="0AC96BF4" w14:textId="77777777" w:rsidR="003D380F" w:rsidRPr="0009158C" w:rsidRDefault="0009158C">
            <w:pPr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9</w:t>
            </w:r>
            <w:r w:rsidRPr="0009158C">
              <w:rPr>
                <w:rFonts w:ascii="Bookman Old Style" w:hAnsi="Bookman Old Style"/>
                <w:vertAlign w:val="superscript"/>
              </w:rPr>
              <w:t>ος</w:t>
            </w:r>
            <w:r w:rsidRPr="0009158C">
              <w:rPr>
                <w:rFonts w:ascii="Bookman Old Style" w:hAnsi="Bookman Old Style"/>
              </w:rPr>
              <w:t xml:space="preserve"> Γύρος</w:t>
            </w:r>
          </w:p>
        </w:tc>
        <w:tc>
          <w:tcPr>
            <w:tcW w:w="3402" w:type="dxa"/>
          </w:tcPr>
          <w:p w14:paraId="6C3F36E5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Κυριακή 1 Σεπτεμβρίου</w:t>
            </w:r>
          </w:p>
        </w:tc>
        <w:tc>
          <w:tcPr>
            <w:tcW w:w="2375" w:type="dxa"/>
          </w:tcPr>
          <w:p w14:paraId="5029E56D" w14:textId="77777777" w:rsidR="003D380F" w:rsidRPr="0009158C" w:rsidRDefault="0009158C" w:rsidP="003D380F">
            <w:pPr>
              <w:jc w:val="center"/>
              <w:rPr>
                <w:rFonts w:ascii="Bookman Old Style" w:hAnsi="Bookman Old Style"/>
              </w:rPr>
            </w:pPr>
            <w:r w:rsidRPr="0009158C">
              <w:rPr>
                <w:rFonts w:ascii="Bookman Old Style" w:hAnsi="Bookman Old Style"/>
              </w:rPr>
              <w:t>10.00</w:t>
            </w:r>
          </w:p>
        </w:tc>
      </w:tr>
    </w:tbl>
    <w:p w14:paraId="074AD076" w14:textId="77777777" w:rsidR="003D380F" w:rsidRPr="0009158C" w:rsidRDefault="003D380F">
      <w:pPr>
        <w:rPr>
          <w:rFonts w:ascii="Bookman Old Style" w:hAnsi="Bookman Old Style"/>
          <w:b/>
          <w:u w:val="single"/>
        </w:rPr>
      </w:pPr>
    </w:p>
    <w:p w14:paraId="5C2BF989" w14:textId="77777777" w:rsidR="0009158C" w:rsidRPr="0009158C" w:rsidRDefault="0009158C" w:rsidP="00286505">
      <w:pPr>
        <w:jc w:val="both"/>
        <w:rPr>
          <w:rFonts w:ascii="Bookman Old Style" w:hAnsi="Bookman Old Style"/>
        </w:rPr>
      </w:pPr>
      <w:r w:rsidRPr="0009158C">
        <w:rPr>
          <w:rFonts w:ascii="Bookman Old Style" w:hAnsi="Bookman Old Style"/>
          <w:b/>
        </w:rPr>
        <w:t xml:space="preserve">ΠΡΟΣΟΧΗ : </w:t>
      </w:r>
      <w:r w:rsidRPr="0009158C">
        <w:rPr>
          <w:rFonts w:ascii="Bookman Old Style" w:hAnsi="Bookman Old Style"/>
        </w:rPr>
        <w:t>Παίκτης που δεν προσέρχεται εντός 30΄ από την έναρξη, θα μηδενίζεται</w:t>
      </w:r>
    </w:p>
    <w:p w14:paraId="1E10DF3A" w14:textId="77777777" w:rsidR="003D380F" w:rsidRPr="0009158C" w:rsidRDefault="003D380F" w:rsidP="00286505">
      <w:pPr>
        <w:jc w:val="both"/>
        <w:rPr>
          <w:rFonts w:ascii="Bookman Old Style" w:hAnsi="Bookman Old Style"/>
          <w:b/>
          <w:u w:val="single"/>
        </w:rPr>
      </w:pPr>
    </w:p>
    <w:p w14:paraId="0850817A" w14:textId="77777777" w:rsidR="003D380F" w:rsidRPr="0009158C" w:rsidRDefault="003D380F" w:rsidP="00286505">
      <w:pPr>
        <w:jc w:val="both"/>
        <w:rPr>
          <w:rFonts w:ascii="Bookman Old Style" w:hAnsi="Bookman Old Style"/>
          <w:b/>
          <w:u w:val="single"/>
        </w:rPr>
      </w:pPr>
    </w:p>
    <w:p w14:paraId="1383CACA" w14:textId="77777777" w:rsidR="0009158C" w:rsidRPr="0009158C" w:rsidRDefault="0009158C" w:rsidP="00286505">
      <w:pPr>
        <w:jc w:val="both"/>
        <w:rPr>
          <w:rFonts w:ascii="Bookman Old Style" w:hAnsi="Bookman Old Style"/>
        </w:rPr>
      </w:pPr>
      <w:r w:rsidRPr="0009158C">
        <w:rPr>
          <w:rFonts w:ascii="Bookman Old Style" w:hAnsi="Bookman Old Style"/>
          <w:b/>
          <w:bCs/>
        </w:rPr>
        <w:t>Χρόνος σκέψης:</w:t>
      </w:r>
      <w:r w:rsidR="00286505" w:rsidRPr="00286505">
        <w:rPr>
          <w:rFonts w:ascii="Bookman Old Style" w:hAnsi="Bookman Old Style"/>
          <w:b/>
          <w:bCs/>
        </w:rPr>
        <w:t xml:space="preserve"> </w:t>
      </w:r>
      <w:r w:rsidRPr="0009158C">
        <w:rPr>
          <w:rFonts w:ascii="Bookman Old Style" w:hAnsi="Bookman Old Style"/>
          <w:bCs/>
        </w:rPr>
        <w:t>90΄για 40 κινήσεις και 15΄ για όλη την παρτίδα και 30΄΄</w:t>
      </w:r>
      <w:r w:rsidR="00286505">
        <w:rPr>
          <w:rFonts w:ascii="Bookman Old Style" w:hAnsi="Bookman Old Style"/>
          <w:bCs/>
        </w:rPr>
        <w:t>για κάθε</w:t>
      </w:r>
      <w:r w:rsidRPr="0009158C">
        <w:rPr>
          <w:rFonts w:ascii="Bookman Old Style" w:hAnsi="Bookman Old Style"/>
          <w:bCs/>
        </w:rPr>
        <w:t xml:space="preserve"> κίνηση</w:t>
      </w:r>
      <w:r w:rsidRPr="0009158C">
        <w:rPr>
          <w:rFonts w:ascii="Bookman Old Style" w:hAnsi="Bookman Old Style"/>
          <w:b/>
          <w:bCs/>
        </w:rPr>
        <w:t xml:space="preserve"> </w:t>
      </w:r>
    </w:p>
    <w:p w14:paraId="420753F7" w14:textId="77777777" w:rsidR="0009158C" w:rsidRPr="0009158C" w:rsidRDefault="0009158C" w:rsidP="00286505">
      <w:pPr>
        <w:jc w:val="both"/>
        <w:rPr>
          <w:rFonts w:ascii="Bookman Old Style" w:hAnsi="Bookman Old Style"/>
        </w:rPr>
      </w:pPr>
    </w:p>
    <w:p w14:paraId="2E2D077E" w14:textId="77777777" w:rsidR="0009158C" w:rsidRPr="0009158C" w:rsidRDefault="0009158C" w:rsidP="00286505">
      <w:pPr>
        <w:jc w:val="both"/>
        <w:rPr>
          <w:rFonts w:ascii="Bookman Old Style" w:hAnsi="Bookman Old Style"/>
        </w:rPr>
      </w:pPr>
    </w:p>
    <w:p w14:paraId="108541AC" w14:textId="77777777" w:rsidR="0009158C" w:rsidRDefault="0009158C" w:rsidP="00286505">
      <w:pPr>
        <w:jc w:val="both"/>
        <w:rPr>
          <w:rFonts w:ascii="Bookman Old Style" w:hAnsi="Bookman Old Style"/>
        </w:rPr>
      </w:pPr>
      <w:r w:rsidRPr="00286505">
        <w:rPr>
          <w:rFonts w:ascii="Bookman Old Style" w:hAnsi="Bookman Old Style"/>
          <w:b/>
        </w:rPr>
        <w:t>Διαδικασία Συμμετοχής</w:t>
      </w:r>
      <w:r w:rsidRPr="0009158C">
        <w:rPr>
          <w:rFonts w:ascii="Bookman Old Style" w:hAnsi="Bookman Old Style"/>
        </w:rPr>
        <w:t xml:space="preserve">: Στο </w:t>
      </w:r>
      <w:r w:rsidRPr="0009158C">
        <w:rPr>
          <w:rFonts w:ascii="Bookman Old Style" w:hAnsi="Bookman Old Style"/>
          <w:lang w:val="en-US"/>
        </w:rPr>
        <w:t>email</w:t>
      </w:r>
      <w:r w:rsidRPr="0009158C">
        <w:rPr>
          <w:rFonts w:ascii="Bookman Old Style" w:hAnsi="Bookman Old Style"/>
        </w:rPr>
        <w:t xml:space="preserve"> της γραμματείας των αγώνων </w:t>
      </w:r>
      <w:hyperlink r:id="rId6" w:history="1">
        <w:r w:rsidR="00286505" w:rsidRPr="00F61766">
          <w:rPr>
            <w:rStyle w:val="Hyperlink"/>
            <w:rFonts w:ascii="Bookman Old Style" w:hAnsi="Bookman Old Style"/>
            <w:b/>
            <w:lang w:val="en-US"/>
          </w:rPr>
          <w:t>chess</w:t>
        </w:r>
        <w:r w:rsidR="00286505" w:rsidRPr="00F61766">
          <w:rPr>
            <w:rStyle w:val="Hyperlink"/>
            <w:rFonts w:ascii="Bookman Old Style" w:hAnsi="Bookman Old Style"/>
            <w:b/>
          </w:rPr>
          <w:t>2019</w:t>
        </w:r>
        <w:r w:rsidR="00286505" w:rsidRPr="00F61766">
          <w:rPr>
            <w:rStyle w:val="Hyperlink"/>
            <w:rFonts w:ascii="Bookman Old Style" w:hAnsi="Bookman Old Style"/>
            <w:b/>
            <w:lang w:val="en-US"/>
          </w:rPr>
          <w:t>hania</w:t>
        </w:r>
        <w:r w:rsidR="00286505" w:rsidRPr="00F61766">
          <w:rPr>
            <w:rStyle w:val="Hyperlink"/>
            <w:rFonts w:ascii="Bookman Old Style" w:hAnsi="Bookman Old Style"/>
            <w:b/>
          </w:rPr>
          <w:t>@</w:t>
        </w:r>
        <w:r w:rsidR="00286505" w:rsidRPr="00F61766">
          <w:rPr>
            <w:rStyle w:val="Hyperlink"/>
            <w:rFonts w:ascii="Bookman Old Style" w:hAnsi="Bookman Old Style"/>
            <w:b/>
            <w:lang w:val="en-US"/>
          </w:rPr>
          <w:t>yahoo</w:t>
        </w:r>
        <w:r w:rsidR="00286505" w:rsidRPr="00F61766">
          <w:rPr>
            <w:rStyle w:val="Hyperlink"/>
            <w:rFonts w:ascii="Bookman Old Style" w:hAnsi="Bookman Old Style"/>
            <w:b/>
          </w:rPr>
          <w:t>.</w:t>
        </w:r>
        <w:r w:rsidR="00286505" w:rsidRPr="00F61766">
          <w:rPr>
            <w:rStyle w:val="Hyperlink"/>
            <w:rFonts w:ascii="Bookman Old Style" w:hAnsi="Bookman Old Style"/>
            <w:b/>
            <w:lang w:val="en-US"/>
          </w:rPr>
          <w:t>com</w:t>
        </w:r>
      </w:hyperlink>
      <w:r w:rsidR="00286505">
        <w:rPr>
          <w:rFonts w:ascii="Bookman Old Style" w:hAnsi="Bookman Old Style"/>
          <w:b/>
          <w:u w:val="single"/>
        </w:rPr>
        <w:t xml:space="preserve"> </w:t>
      </w:r>
      <w:r w:rsidR="00286505">
        <w:rPr>
          <w:rFonts w:ascii="Bookman Old Style" w:hAnsi="Bookman Old Style"/>
        </w:rPr>
        <w:t xml:space="preserve">θα αποστέλλεται </w:t>
      </w:r>
      <w:r w:rsidR="00286505">
        <w:rPr>
          <w:rFonts w:ascii="Bookman Old Style" w:hAnsi="Bookman Old Style"/>
          <w:lang w:val="en-US"/>
        </w:rPr>
        <w:t>email</w:t>
      </w:r>
      <w:r w:rsidR="00286505" w:rsidRPr="00286505">
        <w:rPr>
          <w:rFonts w:ascii="Bookman Old Style" w:hAnsi="Bookman Old Style"/>
        </w:rPr>
        <w:t xml:space="preserve"> </w:t>
      </w:r>
      <w:r w:rsidR="00286505">
        <w:rPr>
          <w:rFonts w:ascii="Bookman Old Style" w:hAnsi="Bookman Old Style"/>
        </w:rPr>
        <w:t xml:space="preserve">ένδειξης ενδιαφέροντος για το τουρνουά με τα κάτωθι στοιχεία : Ονοματεπώνυμο, ημερομηνία γέννησης, </w:t>
      </w:r>
      <w:r w:rsidR="00286505">
        <w:rPr>
          <w:rFonts w:ascii="Bookman Old Style" w:hAnsi="Bookman Old Style"/>
          <w:lang w:val="en-US"/>
        </w:rPr>
        <w:t>FIDE</w:t>
      </w:r>
      <w:r w:rsidR="00286505" w:rsidRPr="00286505">
        <w:rPr>
          <w:rFonts w:ascii="Bookman Old Style" w:hAnsi="Bookman Old Style"/>
        </w:rPr>
        <w:t xml:space="preserve"> </w:t>
      </w:r>
      <w:r w:rsidR="00286505">
        <w:rPr>
          <w:rFonts w:ascii="Bookman Old Style" w:hAnsi="Bookman Old Style"/>
          <w:lang w:val="en-US"/>
        </w:rPr>
        <w:t>ELO</w:t>
      </w:r>
      <w:r w:rsidR="00286505">
        <w:rPr>
          <w:rFonts w:ascii="Bookman Old Style" w:hAnsi="Bookman Old Style"/>
        </w:rPr>
        <w:t xml:space="preserve">, </w:t>
      </w:r>
      <w:r w:rsidR="00286505">
        <w:rPr>
          <w:rFonts w:ascii="Bookman Old Style" w:hAnsi="Bookman Old Style"/>
          <w:lang w:val="en-US"/>
        </w:rPr>
        <w:t>email</w:t>
      </w:r>
      <w:r w:rsidR="00286505">
        <w:rPr>
          <w:rFonts w:ascii="Bookman Old Style" w:hAnsi="Bookman Old Style"/>
        </w:rPr>
        <w:t xml:space="preserve"> και η Οργανωτική Επιτροπή θα στείλει απάντηση με </w:t>
      </w:r>
      <w:r w:rsidR="00286505">
        <w:rPr>
          <w:rFonts w:ascii="Bookman Old Style" w:hAnsi="Bookman Old Style"/>
          <w:lang w:val="en-US"/>
        </w:rPr>
        <w:t>email</w:t>
      </w:r>
      <w:r w:rsidR="00286505" w:rsidRPr="00286505">
        <w:rPr>
          <w:rFonts w:ascii="Bookman Old Style" w:hAnsi="Bookman Old Style"/>
        </w:rPr>
        <w:t>.</w:t>
      </w:r>
    </w:p>
    <w:p w14:paraId="63350F3E" w14:textId="77777777" w:rsidR="00286505" w:rsidRDefault="00286505" w:rsidP="00286505">
      <w:pPr>
        <w:jc w:val="both"/>
        <w:rPr>
          <w:rFonts w:ascii="Bookman Old Style" w:hAnsi="Bookman Old Style"/>
        </w:rPr>
      </w:pPr>
    </w:p>
    <w:p w14:paraId="05969A5D" w14:textId="77777777" w:rsidR="00286505" w:rsidRDefault="00286505" w:rsidP="00286505">
      <w:pPr>
        <w:jc w:val="both"/>
        <w:rPr>
          <w:rFonts w:ascii="Bookman Old Style" w:hAnsi="Bookman Old Style"/>
        </w:rPr>
      </w:pPr>
      <w:r w:rsidRPr="00286505">
        <w:rPr>
          <w:rFonts w:ascii="Bookman Old Style" w:hAnsi="Bookman Old Style"/>
          <w:b/>
        </w:rPr>
        <w:t>Όμιλος Α΄</w:t>
      </w:r>
      <w:r>
        <w:rPr>
          <w:rFonts w:ascii="Bookman Old Style" w:hAnsi="Bookman Old Style"/>
        </w:rPr>
        <w:t xml:space="preserve">: Παίκτες με διεθνή αξιολόγηση </w:t>
      </w:r>
      <w:r>
        <w:rPr>
          <w:rFonts w:ascii="Bookman Old Style" w:hAnsi="Bookman Old Style"/>
          <w:lang w:val="en-US"/>
        </w:rPr>
        <w:t>ELO</w:t>
      </w:r>
      <w:r w:rsidRPr="0028650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&gt; 1900 για τους άνδρες και </w:t>
      </w:r>
      <w:r>
        <w:rPr>
          <w:rFonts w:ascii="Bookman Old Style" w:hAnsi="Bookman Old Style"/>
          <w:lang w:val="en-US"/>
        </w:rPr>
        <w:t>ELO</w:t>
      </w:r>
      <w:r w:rsidRPr="0028650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&gt; 1800 για τις γυναίκες.</w:t>
      </w:r>
    </w:p>
    <w:p w14:paraId="7DAC9748" w14:textId="77777777" w:rsidR="00286505" w:rsidRDefault="00286505" w:rsidP="00286505">
      <w:pPr>
        <w:jc w:val="both"/>
        <w:rPr>
          <w:rFonts w:ascii="Bookman Old Style" w:hAnsi="Bookman Old Style"/>
        </w:rPr>
      </w:pPr>
      <w:r w:rsidRPr="00286505">
        <w:rPr>
          <w:rFonts w:ascii="Bookman Old Style" w:hAnsi="Bookman Old Style"/>
          <w:b/>
        </w:rPr>
        <w:t>Όμιλος Β΄</w:t>
      </w:r>
      <w:r>
        <w:rPr>
          <w:rFonts w:ascii="Bookman Old Style" w:hAnsi="Bookman Old Style"/>
        </w:rPr>
        <w:t xml:space="preserve">: Παίκτες με διεθνή αξιολόγηση </w:t>
      </w:r>
      <w:r>
        <w:rPr>
          <w:rFonts w:ascii="Bookman Old Style" w:hAnsi="Bookman Old Style"/>
          <w:lang w:val="en-US"/>
        </w:rPr>
        <w:t>ELO</w:t>
      </w:r>
      <w:r w:rsidRPr="00286505">
        <w:rPr>
          <w:rFonts w:ascii="Bookman Old Style" w:hAnsi="Bookman Old Style"/>
        </w:rPr>
        <w:t xml:space="preserve"> &lt; 1900 </w:t>
      </w:r>
      <w:r>
        <w:rPr>
          <w:rFonts w:ascii="Bookman Old Style" w:hAnsi="Bookman Old Style"/>
        </w:rPr>
        <w:t xml:space="preserve">και </w:t>
      </w:r>
      <w:r>
        <w:rPr>
          <w:rFonts w:ascii="Bookman Old Style" w:hAnsi="Bookman Old Style"/>
          <w:lang w:val="en-US"/>
        </w:rPr>
        <w:t>ELO</w:t>
      </w:r>
      <w:r w:rsidRPr="00286505">
        <w:rPr>
          <w:rFonts w:ascii="Bookman Old Style" w:hAnsi="Bookman Old Style"/>
        </w:rPr>
        <w:t xml:space="preserve"> &gt; 1200</w:t>
      </w:r>
      <w:r>
        <w:rPr>
          <w:rFonts w:ascii="Bookman Old Style" w:hAnsi="Bookman Old Style"/>
        </w:rPr>
        <w:t>με ημερομηνία γέννησης πριν την 1</w:t>
      </w:r>
      <w:r w:rsidRPr="00286505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Ιανουαρίου 2009.</w:t>
      </w:r>
    </w:p>
    <w:p w14:paraId="61349985" w14:textId="77777777" w:rsidR="00286505" w:rsidRDefault="00286505" w:rsidP="00286505">
      <w:pPr>
        <w:jc w:val="center"/>
        <w:rPr>
          <w:rFonts w:ascii="Bookman Old Style" w:hAnsi="Bookman Old Style"/>
          <w:u w:val="single"/>
        </w:rPr>
      </w:pPr>
      <w:r w:rsidRPr="00286505">
        <w:rPr>
          <w:rFonts w:ascii="Bookman Old Style" w:hAnsi="Bookman Old Style"/>
          <w:u w:val="single"/>
        </w:rPr>
        <w:t xml:space="preserve">Παίκτες με </w:t>
      </w:r>
      <w:r w:rsidRPr="00286505">
        <w:rPr>
          <w:rFonts w:ascii="Bookman Old Style" w:hAnsi="Bookman Old Style"/>
          <w:u w:val="single"/>
          <w:lang w:val="en-US"/>
        </w:rPr>
        <w:t>ELO</w:t>
      </w:r>
      <w:r w:rsidRPr="00286505">
        <w:rPr>
          <w:rFonts w:ascii="Bookman Old Style" w:hAnsi="Bookman Old Style"/>
          <w:u w:val="single"/>
        </w:rPr>
        <w:t xml:space="preserve"> 1800 – 1900, έχουν την δυνατότητα να επιλέξουν Όμιλο</w:t>
      </w:r>
    </w:p>
    <w:p w14:paraId="39F2609A" w14:textId="77777777" w:rsidR="00286505" w:rsidRDefault="00286505" w:rsidP="00286505">
      <w:pPr>
        <w:jc w:val="center"/>
        <w:rPr>
          <w:rFonts w:ascii="Bookman Old Style" w:hAnsi="Bookman Old Style"/>
          <w:u w:val="single"/>
        </w:rPr>
      </w:pPr>
    </w:p>
    <w:p w14:paraId="2270D342" w14:textId="77777777" w:rsidR="00286505" w:rsidRPr="00286505" w:rsidRDefault="00286505" w:rsidP="002865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Οι διοργανωτές διατηρούν το δικαίωμα να συμπεριλάβουν περιορισμένο αριθμό παικτών σε όμιλο ανεξαρτήτως δυναμικότητας.</w:t>
      </w:r>
    </w:p>
    <w:p w14:paraId="5D654040" w14:textId="77777777" w:rsidR="00286505" w:rsidRDefault="00286505" w:rsidP="00286505">
      <w:pPr>
        <w:jc w:val="both"/>
        <w:rPr>
          <w:rFonts w:ascii="Bookman Old Style" w:hAnsi="Bookman Old Style"/>
        </w:rPr>
      </w:pPr>
      <w:r w:rsidRPr="00286505">
        <w:rPr>
          <w:rFonts w:ascii="Bookman Old Style" w:hAnsi="Bookman Old Style"/>
          <w:b/>
        </w:rPr>
        <w:t xml:space="preserve">Παράβολα </w:t>
      </w:r>
      <w:r w:rsidRPr="00286505">
        <w:rPr>
          <w:rFonts w:ascii="Bookman Old Style" w:hAnsi="Bookman Old Style"/>
        </w:rPr>
        <w:t>:</w:t>
      </w:r>
      <w:r w:rsidRPr="00286505">
        <w:rPr>
          <w:rFonts w:ascii="Bookman Old Style" w:hAnsi="Bookman Old Style"/>
          <w:b/>
        </w:rPr>
        <w:t xml:space="preserve"> </w:t>
      </w:r>
      <w:r w:rsidRPr="00286505">
        <w:rPr>
          <w:rFonts w:ascii="Bookman Old Style" w:hAnsi="Bookman Old Style"/>
          <w:u w:val="single"/>
        </w:rPr>
        <w:t>Α΄ Όμιλος</w:t>
      </w:r>
      <w:r w:rsidRPr="00286505">
        <w:rPr>
          <w:rFonts w:ascii="Bookman Old Style" w:hAnsi="Bookman Old Style"/>
        </w:rPr>
        <w:t xml:space="preserve">  40€, μετά την 1</w:t>
      </w:r>
      <w:r w:rsidRPr="00286505">
        <w:rPr>
          <w:rFonts w:ascii="Bookman Old Style" w:hAnsi="Bookman Old Style"/>
          <w:vertAlign w:val="superscript"/>
        </w:rPr>
        <w:t>η</w:t>
      </w:r>
      <w:r w:rsidRPr="00286505">
        <w:rPr>
          <w:rFonts w:ascii="Bookman Old Style" w:hAnsi="Bookman Old Style"/>
        </w:rPr>
        <w:t xml:space="preserve"> Αυγούστου  50€</w:t>
      </w:r>
    </w:p>
    <w:p w14:paraId="105EB6B6" w14:textId="77777777" w:rsidR="00286505" w:rsidRDefault="00286505" w:rsidP="002865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Pr="00286505">
        <w:rPr>
          <w:rFonts w:ascii="Bookman Old Style" w:hAnsi="Bookman Old Style"/>
          <w:u w:val="single"/>
        </w:rPr>
        <w:t>Β΄ Όμιλος</w:t>
      </w:r>
      <w:r>
        <w:rPr>
          <w:rFonts w:ascii="Bookman Old Style" w:hAnsi="Bookman Old Style"/>
        </w:rPr>
        <w:t xml:space="preserve">  30€, μετά την 1</w:t>
      </w:r>
      <w:r w:rsidRPr="00286505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Αυγούστου  40€</w:t>
      </w:r>
    </w:p>
    <w:p w14:paraId="1C942755" w14:textId="77777777" w:rsidR="00286505" w:rsidRPr="001F65F1" w:rsidRDefault="00286505" w:rsidP="002865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Εξαιρούνται του παράβολου </w:t>
      </w:r>
      <w:r>
        <w:rPr>
          <w:rFonts w:ascii="Bookman Old Style" w:hAnsi="Bookman Old Style"/>
          <w:lang w:val="en-US"/>
        </w:rPr>
        <w:t>GM</w:t>
      </w:r>
      <w:r w:rsidRPr="0028650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IM</w:t>
      </w:r>
      <w:r w:rsidRPr="0028650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WGM</w:t>
      </w:r>
      <w:r w:rsidRPr="00286505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lang w:val="en-US"/>
        </w:rPr>
        <w:t>WIM</w:t>
      </w:r>
    </w:p>
    <w:p w14:paraId="7AB598BB" w14:textId="77777777" w:rsidR="00E94930" w:rsidRPr="001F65F1" w:rsidRDefault="00E94930" w:rsidP="00286505">
      <w:pPr>
        <w:jc w:val="both"/>
        <w:rPr>
          <w:rFonts w:ascii="Bookman Old Style" w:hAnsi="Bookman Old Style"/>
        </w:rPr>
      </w:pPr>
    </w:p>
    <w:p w14:paraId="23B12842" w14:textId="77777777" w:rsidR="00E94930" w:rsidRDefault="00E94930" w:rsidP="00286505">
      <w:pPr>
        <w:jc w:val="both"/>
        <w:rPr>
          <w:rFonts w:ascii="Bookman Old Style" w:hAnsi="Bookman Old Style"/>
        </w:rPr>
      </w:pPr>
      <w:r w:rsidRPr="00E94930">
        <w:rPr>
          <w:rFonts w:ascii="Bookman Old Style" w:hAnsi="Bookman Old Style"/>
          <w:b/>
        </w:rPr>
        <w:t xml:space="preserve">Κριτήρια Ισοβαθμίας </w:t>
      </w:r>
      <w:r>
        <w:rPr>
          <w:rFonts w:ascii="Bookman Old Style" w:hAnsi="Bookman Old Style"/>
        </w:rPr>
        <w:t>: 1) Αποτελέσματα μεταξύ ισόβαθμων</w:t>
      </w:r>
    </w:p>
    <w:p w14:paraId="5E623C39" w14:textId="77777777" w:rsidR="00E94930" w:rsidRDefault="00E94930" w:rsidP="002865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2) Συντελεστής Μπουχόλτζ</w:t>
      </w:r>
    </w:p>
    <w:p w14:paraId="79AD4526" w14:textId="77777777" w:rsidR="00E94930" w:rsidRDefault="00E94930" w:rsidP="0028650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3) Κριτήριο Σόννεμποργκ – Μπέργκερ</w:t>
      </w:r>
    </w:p>
    <w:p w14:paraId="0742B8F8" w14:textId="77777777" w:rsidR="00E94930" w:rsidRDefault="00E94930" w:rsidP="00286505">
      <w:pPr>
        <w:jc w:val="both"/>
        <w:rPr>
          <w:rFonts w:ascii="Bookman Old Style" w:hAnsi="Bookman Old Style"/>
        </w:rPr>
      </w:pPr>
    </w:p>
    <w:p w14:paraId="25BEC6CE" w14:textId="77777777" w:rsidR="00E94930" w:rsidRDefault="00E94930" w:rsidP="00E94930">
      <w:pPr>
        <w:jc w:val="center"/>
        <w:rPr>
          <w:rFonts w:ascii="Bookman Old Style" w:hAnsi="Bookman Old Style"/>
          <w:b/>
          <w:u w:val="single"/>
        </w:rPr>
      </w:pPr>
      <w:r w:rsidRPr="00E94930">
        <w:rPr>
          <w:rFonts w:ascii="Bookman Old Style" w:hAnsi="Bookman Old Style"/>
          <w:b/>
          <w:u w:val="single"/>
        </w:rPr>
        <w:t>ΣΥΝΟΛΙΚΑ ΕΠΑΘΛΑ  14.300€</w:t>
      </w:r>
    </w:p>
    <w:p w14:paraId="22DD95F8" w14:textId="77777777" w:rsidR="00E94930" w:rsidRDefault="00E94930" w:rsidP="00E94930">
      <w:pPr>
        <w:jc w:val="center"/>
        <w:rPr>
          <w:rFonts w:ascii="Bookman Old Style" w:hAnsi="Bookman Old Style"/>
          <w:b/>
          <w:u w:val="single"/>
        </w:rPr>
      </w:pPr>
    </w:p>
    <w:p w14:paraId="29CF095C" w14:textId="77777777" w:rsidR="00E94930" w:rsidRDefault="00E94930" w:rsidP="00E94930">
      <w:pPr>
        <w:jc w:val="both"/>
        <w:rPr>
          <w:rFonts w:ascii="Bookman Old Style" w:hAnsi="Bookman Old Style"/>
          <w:b/>
          <w:u w:val="single"/>
        </w:rPr>
      </w:pPr>
      <w:r w:rsidRPr="00E94930">
        <w:rPr>
          <w:rFonts w:ascii="Bookman Old Style" w:hAnsi="Bookman Old Style"/>
          <w:b/>
          <w:u w:val="single"/>
        </w:rPr>
        <w:t>ΕΠΑΘΛΑ Α΄ ΟΜΙΛΟΥ</w:t>
      </w:r>
    </w:p>
    <w:p w14:paraId="06A6E618" w14:textId="77777777" w:rsidR="00E94930" w:rsidRPr="00E94930" w:rsidRDefault="00E94930" w:rsidP="00E94930">
      <w:pPr>
        <w:jc w:val="both"/>
        <w:rPr>
          <w:rFonts w:ascii="Bookman Old Style" w:hAnsi="Bookman Old Style"/>
          <w:u w:val="single"/>
        </w:rPr>
      </w:pPr>
      <w:r w:rsidRPr="00E94930">
        <w:rPr>
          <w:rFonts w:ascii="Bookman Old Style" w:hAnsi="Bookman Old Style"/>
          <w:u w:val="single"/>
        </w:rPr>
        <w:t>Ανδρών</w:t>
      </w:r>
    </w:p>
    <w:p w14:paraId="4BD5C7C3" w14:textId="77777777" w:rsidR="00286505" w:rsidRDefault="00E94930" w:rsidP="00E9493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E94930">
        <w:rPr>
          <w:rFonts w:ascii="Bookman Old Style" w:hAnsi="Bookman Old Style"/>
          <w:vertAlign w:val="superscript"/>
        </w:rPr>
        <w:t>ος</w:t>
      </w:r>
      <w:r>
        <w:rPr>
          <w:rFonts w:ascii="Bookman Old Style" w:hAnsi="Bookman Old Style"/>
        </w:rPr>
        <w:t xml:space="preserve"> 3.500€ και κύπελλο και χρυσό μετάλλιο</w:t>
      </w:r>
    </w:p>
    <w:p w14:paraId="635D61A6" w14:textId="77777777" w:rsidR="00E94930" w:rsidRDefault="00E94930" w:rsidP="00E9493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E94930">
        <w:rPr>
          <w:rFonts w:ascii="Bookman Old Style" w:hAnsi="Bookman Old Style"/>
          <w:vertAlign w:val="superscript"/>
        </w:rPr>
        <w:t>ος</w:t>
      </w:r>
      <w:r>
        <w:rPr>
          <w:rFonts w:ascii="Bookman Old Style" w:hAnsi="Bookman Old Style"/>
        </w:rPr>
        <w:t xml:space="preserve"> 2.500€ και αργυρό μετάλλιο</w:t>
      </w:r>
    </w:p>
    <w:p w14:paraId="10780708" w14:textId="77777777" w:rsidR="00E94930" w:rsidRDefault="00E94930" w:rsidP="00E9493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E94930">
        <w:rPr>
          <w:rFonts w:ascii="Bookman Old Style" w:hAnsi="Bookman Old Style"/>
          <w:vertAlign w:val="superscript"/>
        </w:rPr>
        <w:t>ος</w:t>
      </w:r>
      <w:r>
        <w:rPr>
          <w:rFonts w:ascii="Bookman Old Style" w:hAnsi="Bookman Old Style"/>
        </w:rPr>
        <w:t xml:space="preserve"> 2.000€ και χάλκινο μετάλλιο</w:t>
      </w:r>
    </w:p>
    <w:p w14:paraId="67B27CB2" w14:textId="77777777" w:rsidR="00E94930" w:rsidRDefault="00E94930" w:rsidP="00E9493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E94930">
        <w:rPr>
          <w:rFonts w:ascii="Bookman Old Style" w:hAnsi="Bookman Old Style"/>
          <w:vertAlign w:val="superscript"/>
        </w:rPr>
        <w:t>ος</w:t>
      </w:r>
      <w:r>
        <w:rPr>
          <w:rFonts w:ascii="Bookman Old Style" w:hAnsi="Bookman Old Style"/>
        </w:rPr>
        <w:t xml:space="preserve"> 1.500€</w:t>
      </w:r>
    </w:p>
    <w:p w14:paraId="45669ABF" w14:textId="77777777" w:rsidR="00E94930" w:rsidRDefault="00E94930" w:rsidP="00E9493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E94930">
        <w:rPr>
          <w:rFonts w:ascii="Bookman Old Style" w:hAnsi="Bookman Old Style"/>
          <w:vertAlign w:val="superscript"/>
        </w:rPr>
        <w:t>ος</w:t>
      </w:r>
      <w:r>
        <w:rPr>
          <w:rFonts w:ascii="Bookman Old Style" w:hAnsi="Bookman Old Style"/>
        </w:rPr>
        <w:t xml:space="preserve"> 1.000€</w:t>
      </w:r>
    </w:p>
    <w:p w14:paraId="0C4B6250" w14:textId="77777777" w:rsidR="00E94930" w:rsidRDefault="00E94930" w:rsidP="00E94930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Pr="00E94930">
        <w:rPr>
          <w:rFonts w:ascii="Bookman Old Style" w:hAnsi="Bookman Old Style"/>
          <w:vertAlign w:val="superscript"/>
        </w:rPr>
        <w:t>ος</w:t>
      </w:r>
      <w:r>
        <w:rPr>
          <w:rFonts w:ascii="Bookman Old Style" w:hAnsi="Bookman Old Style"/>
        </w:rPr>
        <w:t xml:space="preserve"> 500€</w:t>
      </w:r>
    </w:p>
    <w:p w14:paraId="43075122" w14:textId="77777777" w:rsidR="00E94930" w:rsidRDefault="00E94930" w:rsidP="00E94930">
      <w:pPr>
        <w:jc w:val="both"/>
        <w:rPr>
          <w:rFonts w:ascii="Bookman Old Style" w:hAnsi="Bookman Old Style"/>
          <w:b/>
          <w:u w:val="single"/>
        </w:rPr>
      </w:pPr>
    </w:p>
    <w:p w14:paraId="0AC0566D" w14:textId="77777777" w:rsidR="00E94930" w:rsidRDefault="00E94930" w:rsidP="00E94930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Γυναικών</w:t>
      </w:r>
    </w:p>
    <w:p w14:paraId="0FC05B9B" w14:textId="77777777" w:rsidR="00E94930" w:rsidRDefault="00E94930" w:rsidP="00E9493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700€ και κύπελλο και χρυσό μετάλλιο</w:t>
      </w:r>
    </w:p>
    <w:p w14:paraId="61871223" w14:textId="77777777" w:rsidR="00E94930" w:rsidRDefault="00E94930" w:rsidP="00E9493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500€ και αργυρό μετάλλιο</w:t>
      </w:r>
    </w:p>
    <w:p w14:paraId="15CFB7D6" w14:textId="77777777" w:rsidR="00E94930" w:rsidRDefault="00E94930" w:rsidP="00E94930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300€ και χάλκινο μετάλλιο </w:t>
      </w:r>
    </w:p>
    <w:p w14:paraId="5CCC4E87" w14:textId="77777777" w:rsidR="00E94930" w:rsidRDefault="00E94930" w:rsidP="00E94930">
      <w:pPr>
        <w:jc w:val="both"/>
        <w:rPr>
          <w:rFonts w:ascii="Bookman Old Style" w:hAnsi="Bookman Old Style"/>
          <w:b/>
          <w:u w:val="single"/>
        </w:rPr>
      </w:pPr>
    </w:p>
    <w:p w14:paraId="24ED7D51" w14:textId="77777777" w:rsidR="00E94930" w:rsidRDefault="00E94930" w:rsidP="00E94930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Δικαιούμενος πέραν του ενός χρηματικού επάθλου, παίρνει το μεγαλύτερο</w:t>
      </w:r>
    </w:p>
    <w:p w14:paraId="45ED51F6" w14:textId="77777777" w:rsidR="00E94930" w:rsidRDefault="00E94930" w:rsidP="00E94930">
      <w:pPr>
        <w:jc w:val="center"/>
        <w:rPr>
          <w:rFonts w:ascii="Bookman Old Style" w:hAnsi="Bookman Old Style"/>
          <w:b/>
          <w:u w:val="single"/>
        </w:rPr>
      </w:pPr>
    </w:p>
    <w:p w14:paraId="3C6E136C" w14:textId="77777777" w:rsidR="00E94930" w:rsidRDefault="00E94930" w:rsidP="00E94930">
      <w:pPr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ΕΠΑΘΛΑ Β΄ ΟΜΙΛΟΥ</w:t>
      </w:r>
    </w:p>
    <w:p w14:paraId="65EBF3E5" w14:textId="77777777" w:rsidR="00E94930" w:rsidRDefault="00E94930" w:rsidP="00E9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θέση 700€ και κύπελλο και χρυσό μετάλλιο</w:t>
      </w:r>
    </w:p>
    <w:p w14:paraId="27F873FB" w14:textId="77777777" w:rsidR="00E94930" w:rsidRDefault="00E94930" w:rsidP="00E9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θέση 500€ και αργυρό μετάλλιο</w:t>
      </w:r>
    </w:p>
    <w:p w14:paraId="01862B38" w14:textId="77777777" w:rsidR="00E94930" w:rsidRDefault="00E94930" w:rsidP="00E9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θέση 300€ και χάλκινο μετάλλιο</w:t>
      </w:r>
    </w:p>
    <w:p w14:paraId="1334BE51" w14:textId="77777777" w:rsidR="00E94930" w:rsidRDefault="00E94930" w:rsidP="00E9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θέση 200€</w:t>
      </w:r>
    </w:p>
    <w:p w14:paraId="6975DB07" w14:textId="77777777" w:rsidR="00E94930" w:rsidRDefault="00E94930" w:rsidP="00E94930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E94930">
        <w:rPr>
          <w:rFonts w:ascii="Bookman Old Style" w:hAnsi="Bookman Old Style"/>
          <w:vertAlign w:val="superscript"/>
        </w:rPr>
        <w:t>η</w:t>
      </w:r>
      <w:r>
        <w:rPr>
          <w:rFonts w:ascii="Bookman Old Style" w:hAnsi="Bookman Old Style"/>
        </w:rPr>
        <w:t xml:space="preserve"> θέση 100€</w:t>
      </w:r>
    </w:p>
    <w:p w14:paraId="69608A52" w14:textId="77777777" w:rsidR="00E94930" w:rsidRDefault="00E94930" w:rsidP="00E94930">
      <w:pPr>
        <w:jc w:val="both"/>
        <w:rPr>
          <w:rFonts w:ascii="Bookman Old Style" w:hAnsi="Bookman Old Style"/>
        </w:rPr>
      </w:pPr>
    </w:p>
    <w:p w14:paraId="37A76E2A" w14:textId="77777777" w:rsidR="0028153B" w:rsidRDefault="00E94930" w:rsidP="00E94930">
      <w:pPr>
        <w:jc w:val="both"/>
        <w:rPr>
          <w:rFonts w:ascii="Bookman Old Style" w:hAnsi="Bookman Old Style"/>
        </w:rPr>
      </w:pPr>
      <w:r w:rsidRPr="0028153B">
        <w:rPr>
          <w:rFonts w:ascii="Bookman Old Style" w:hAnsi="Bookman Old Style"/>
          <w:b/>
        </w:rPr>
        <w:t>Φιλοξενίες</w:t>
      </w:r>
      <w:r>
        <w:rPr>
          <w:rFonts w:ascii="Bookman Old Style" w:hAnsi="Bookman Old Style"/>
        </w:rPr>
        <w:t xml:space="preserve"> : Περιορισμένος αριθμός δωματίων. </w:t>
      </w:r>
    </w:p>
    <w:p w14:paraId="2D3A1D32" w14:textId="77777777" w:rsidR="0028153B" w:rsidRDefault="0028153B" w:rsidP="00E94930">
      <w:pPr>
        <w:jc w:val="both"/>
        <w:rPr>
          <w:rFonts w:ascii="Bookman Old Style" w:hAnsi="Bookman Old Style"/>
          <w:u w:val="single"/>
        </w:rPr>
      </w:pPr>
    </w:p>
    <w:p w14:paraId="297EDC22" w14:textId="77777777" w:rsidR="00E94930" w:rsidRDefault="00E94930" w:rsidP="00E94930">
      <w:pPr>
        <w:jc w:val="both"/>
        <w:rPr>
          <w:rFonts w:ascii="Bookman Old Style" w:hAnsi="Bookman Old Style"/>
          <w:u w:val="single"/>
        </w:rPr>
      </w:pPr>
      <w:r w:rsidRPr="0028153B">
        <w:rPr>
          <w:rFonts w:ascii="Bookman Old Style" w:hAnsi="Bookman Old Style"/>
          <w:u w:val="single"/>
        </w:rPr>
        <w:t xml:space="preserve">Άνδρες με </w:t>
      </w:r>
      <w:r w:rsidRPr="0028153B">
        <w:rPr>
          <w:rFonts w:ascii="Bookman Old Style" w:hAnsi="Bookman Old Style"/>
          <w:u w:val="single"/>
          <w:lang w:val="en-US"/>
        </w:rPr>
        <w:t>ELO</w:t>
      </w:r>
      <w:r w:rsidRPr="0028153B">
        <w:rPr>
          <w:rFonts w:ascii="Bookman Old Style" w:hAnsi="Bookman Old Style"/>
          <w:u w:val="single"/>
        </w:rPr>
        <w:t xml:space="preserve"> &gt; 2600 και γυναίκες με </w:t>
      </w:r>
      <w:r w:rsidRPr="0028153B">
        <w:rPr>
          <w:rFonts w:ascii="Bookman Old Style" w:hAnsi="Bookman Old Style"/>
          <w:u w:val="single"/>
          <w:lang w:val="en-US"/>
        </w:rPr>
        <w:t>ELO</w:t>
      </w:r>
      <w:r w:rsidRPr="0028153B">
        <w:rPr>
          <w:rFonts w:ascii="Bookman Old Style" w:hAnsi="Bookman Old Style"/>
          <w:u w:val="single"/>
        </w:rPr>
        <w:t xml:space="preserve"> &gt; 2400</w:t>
      </w:r>
    </w:p>
    <w:p w14:paraId="02CFDD72" w14:textId="77777777" w:rsidR="0028153B" w:rsidRDefault="0028153B" w:rsidP="00E9493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Μονόκλινο με πλήρη διατροφή</w:t>
      </w:r>
    </w:p>
    <w:p w14:paraId="7B6F10C3" w14:textId="77777777" w:rsidR="0028153B" w:rsidRDefault="0028153B" w:rsidP="00E94930">
      <w:pPr>
        <w:jc w:val="both"/>
        <w:rPr>
          <w:rFonts w:ascii="Bookman Old Style" w:hAnsi="Bookman Old Style"/>
          <w:u w:val="single"/>
        </w:rPr>
      </w:pPr>
    </w:p>
    <w:p w14:paraId="6EE30B71" w14:textId="77777777" w:rsidR="0028153B" w:rsidRDefault="0028153B" w:rsidP="00E94930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Άνδρες με </w:t>
      </w:r>
      <w:r>
        <w:rPr>
          <w:rFonts w:ascii="Bookman Old Style" w:hAnsi="Bookman Old Style"/>
          <w:u w:val="single"/>
          <w:lang w:val="en-US"/>
        </w:rPr>
        <w:t>ELO</w:t>
      </w:r>
      <w:r w:rsidRPr="0028153B">
        <w:rPr>
          <w:rFonts w:ascii="Bookman Old Style" w:hAnsi="Bookman Old Style"/>
          <w:u w:val="single"/>
        </w:rPr>
        <w:t xml:space="preserve"> &gt; 2530 </w:t>
      </w:r>
      <w:r>
        <w:rPr>
          <w:rFonts w:ascii="Bookman Old Style" w:hAnsi="Bookman Old Style"/>
          <w:u w:val="single"/>
        </w:rPr>
        <w:t xml:space="preserve">και γυναίκες με </w:t>
      </w:r>
      <w:r>
        <w:rPr>
          <w:rFonts w:ascii="Bookman Old Style" w:hAnsi="Bookman Old Style"/>
          <w:u w:val="single"/>
          <w:lang w:val="en-US"/>
        </w:rPr>
        <w:t>ELO</w:t>
      </w:r>
      <w:r w:rsidRPr="0028153B">
        <w:rPr>
          <w:rFonts w:ascii="Bookman Old Style" w:hAnsi="Bookman Old Style"/>
          <w:u w:val="single"/>
        </w:rPr>
        <w:t xml:space="preserve"> &gt; 2300</w:t>
      </w:r>
    </w:p>
    <w:p w14:paraId="173ACF89" w14:textId="77777777" w:rsidR="0028153B" w:rsidRPr="0028153B" w:rsidRDefault="0028153B" w:rsidP="00E9493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Δίκλινο και ημιδιατροφή</w:t>
      </w:r>
    </w:p>
    <w:p w14:paraId="46387A62" w14:textId="77777777" w:rsidR="00E94930" w:rsidRPr="00286505" w:rsidRDefault="00E94930" w:rsidP="00286505">
      <w:pPr>
        <w:jc w:val="both"/>
        <w:rPr>
          <w:rFonts w:ascii="Bookman Old Style" w:hAnsi="Bookman Old Style"/>
        </w:rPr>
      </w:pPr>
    </w:p>
    <w:p w14:paraId="7FBBE39B" w14:textId="77777777" w:rsidR="003D380F" w:rsidRPr="003D380F" w:rsidRDefault="003D380F" w:rsidP="00286505">
      <w:pPr>
        <w:jc w:val="center"/>
        <w:rPr>
          <w:rFonts w:hint="eastAsia"/>
          <w:b/>
          <w:sz w:val="28"/>
          <w:szCs w:val="28"/>
          <w:u w:val="single"/>
        </w:rPr>
      </w:pPr>
    </w:p>
    <w:p w14:paraId="6617A1A0" w14:textId="77777777" w:rsidR="002770EA" w:rsidRDefault="002770EA">
      <w:pPr>
        <w:rPr>
          <w:rFonts w:hint="eastAsia"/>
          <w:sz w:val="28"/>
          <w:szCs w:val="28"/>
        </w:rPr>
      </w:pPr>
    </w:p>
    <w:p w14:paraId="33A05BC1" w14:textId="77777777" w:rsidR="003D380F" w:rsidRDefault="003D380F" w:rsidP="003D380F">
      <w:pPr>
        <w:jc w:val="center"/>
        <w:rPr>
          <w:rFonts w:hint="eastAsia"/>
          <w:b/>
          <w:bCs/>
          <w:sz w:val="28"/>
          <w:szCs w:val="28"/>
        </w:rPr>
      </w:pPr>
    </w:p>
    <w:sectPr w:rsidR="003D380F" w:rsidSect="00DC64D2">
      <w:pgSz w:w="11906" w:h="16838"/>
      <w:pgMar w:top="1134" w:right="1134" w:bottom="709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955"/>
    <w:multiLevelType w:val="hybridMultilevel"/>
    <w:tmpl w:val="935A6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4934"/>
    <w:multiLevelType w:val="hybridMultilevel"/>
    <w:tmpl w:val="220816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C4A70"/>
    <w:multiLevelType w:val="hybridMultilevel"/>
    <w:tmpl w:val="C8E44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0EA"/>
    <w:rsid w:val="0009158C"/>
    <w:rsid w:val="001F65F1"/>
    <w:rsid w:val="002770EA"/>
    <w:rsid w:val="0028153B"/>
    <w:rsid w:val="00286505"/>
    <w:rsid w:val="002C0810"/>
    <w:rsid w:val="003264C4"/>
    <w:rsid w:val="003D380F"/>
    <w:rsid w:val="00682829"/>
    <w:rsid w:val="00D74D00"/>
    <w:rsid w:val="00DB1342"/>
    <w:rsid w:val="00DC64D2"/>
    <w:rsid w:val="00E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A3F033"/>
  <w15:docId w15:val="{94ADE6C0-5EDD-43EF-BF67-DA7C0783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74D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D74D00"/>
    <w:pPr>
      <w:spacing w:after="140" w:line="276" w:lineRule="auto"/>
    </w:pPr>
  </w:style>
  <w:style w:type="paragraph" w:styleId="List">
    <w:name w:val="List"/>
    <w:basedOn w:val="BodyText"/>
    <w:rsid w:val="00D74D00"/>
  </w:style>
  <w:style w:type="paragraph" w:styleId="Caption">
    <w:name w:val="caption"/>
    <w:basedOn w:val="Normal"/>
    <w:qFormat/>
    <w:rsid w:val="00D74D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74D00"/>
    <w:pPr>
      <w:suppressLineNumbers/>
    </w:pPr>
  </w:style>
  <w:style w:type="paragraph" w:customStyle="1" w:styleId="TableContents">
    <w:name w:val="Table Contents"/>
    <w:basedOn w:val="Normal"/>
    <w:qFormat/>
    <w:rsid w:val="00D74D00"/>
    <w:pPr>
      <w:suppressLineNumbers/>
    </w:pPr>
  </w:style>
  <w:style w:type="table" w:styleId="TableGrid">
    <w:name w:val="Table Grid"/>
    <w:basedOn w:val="TableNormal"/>
    <w:uiPriority w:val="39"/>
    <w:rsid w:val="003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65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5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930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34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34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s2019hani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OAX</dc:creator>
  <dc:description/>
  <cp:lastModifiedBy>OAX</cp:lastModifiedBy>
  <cp:revision>6</cp:revision>
  <dcterms:created xsi:type="dcterms:W3CDTF">2019-03-14T09:04:00Z</dcterms:created>
  <dcterms:modified xsi:type="dcterms:W3CDTF">2019-03-27T10:20:00Z</dcterms:modified>
  <dc:language>el-GR</dc:language>
</cp:coreProperties>
</file>